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A557C" w:rsidRDefault="00632FC5">
      <w:pPr>
        <w:jc w:val="center"/>
        <w:rPr>
          <w:rFonts w:ascii="Garamond" w:eastAsia="Garamond" w:hAnsi="Garamond" w:cs="Garamond"/>
          <w:sz w:val="34"/>
          <w:szCs w:val="34"/>
        </w:rPr>
      </w:pPr>
      <w:r>
        <w:rPr>
          <w:rFonts w:ascii="Garamond" w:eastAsia="Garamond" w:hAnsi="Garamond" w:cs="Garamond"/>
          <w:b/>
          <w:sz w:val="34"/>
          <w:szCs w:val="34"/>
        </w:rPr>
        <w:t>Central DeWitt County Wildlife Management Associations</w:t>
      </w:r>
    </w:p>
    <w:p w14:paraId="00000002" w14:textId="77777777" w:rsidR="00FA557C" w:rsidRDefault="00FA557C">
      <w:pPr>
        <w:jc w:val="center"/>
        <w:rPr>
          <w:rFonts w:ascii="Garamond" w:eastAsia="Garamond" w:hAnsi="Garamond" w:cs="Garamond"/>
          <w:sz w:val="34"/>
          <w:szCs w:val="34"/>
        </w:rPr>
      </w:pPr>
    </w:p>
    <w:p w14:paraId="00000003" w14:textId="371F0107" w:rsidR="00FA557C" w:rsidRDefault="00632FC5">
      <w:pPr>
        <w:jc w:val="center"/>
        <w:rPr>
          <w:rFonts w:ascii="Garamond" w:eastAsia="Garamond" w:hAnsi="Garamond" w:cs="Garamond"/>
          <w:sz w:val="48"/>
          <w:szCs w:val="48"/>
        </w:rPr>
      </w:pPr>
      <w:r>
        <w:rPr>
          <w:rFonts w:ascii="Garamond" w:eastAsia="Garamond" w:hAnsi="Garamond" w:cs="Garamond"/>
          <w:b/>
          <w:sz w:val="48"/>
          <w:szCs w:val="48"/>
        </w:rPr>
        <w:t>20</w:t>
      </w:r>
      <w:r w:rsidR="00FD4FEE">
        <w:rPr>
          <w:rFonts w:ascii="Garamond" w:eastAsia="Garamond" w:hAnsi="Garamond" w:cs="Garamond"/>
          <w:b/>
          <w:sz w:val="48"/>
          <w:szCs w:val="48"/>
        </w:rPr>
        <w:t>20</w:t>
      </w:r>
      <w:r>
        <w:rPr>
          <w:rFonts w:ascii="Garamond" w:eastAsia="Garamond" w:hAnsi="Garamond" w:cs="Garamond"/>
          <w:b/>
          <w:sz w:val="48"/>
          <w:szCs w:val="48"/>
        </w:rPr>
        <w:t>-202</w:t>
      </w:r>
      <w:r w:rsidR="00FD4FEE">
        <w:rPr>
          <w:rFonts w:ascii="Garamond" w:eastAsia="Garamond" w:hAnsi="Garamond" w:cs="Garamond"/>
          <w:b/>
          <w:sz w:val="48"/>
          <w:szCs w:val="48"/>
        </w:rPr>
        <w:t>1</w:t>
      </w:r>
    </w:p>
    <w:p w14:paraId="00000004" w14:textId="77777777" w:rsidR="00FA557C" w:rsidRDefault="00FA557C">
      <w:pPr>
        <w:jc w:val="center"/>
        <w:rPr>
          <w:rFonts w:ascii="Garamond" w:eastAsia="Garamond" w:hAnsi="Garamond" w:cs="Garamond"/>
          <w:sz w:val="48"/>
          <w:szCs w:val="48"/>
        </w:rPr>
      </w:pPr>
    </w:p>
    <w:p w14:paraId="00000005" w14:textId="77777777" w:rsidR="00FA557C" w:rsidRDefault="00632FC5">
      <w:pPr>
        <w:jc w:val="center"/>
        <w:rPr>
          <w:rFonts w:ascii="Garamond" w:eastAsia="Garamond" w:hAnsi="Garamond" w:cs="Garamond"/>
          <w:sz w:val="48"/>
          <w:szCs w:val="48"/>
        </w:rPr>
      </w:pPr>
      <w:r>
        <w:rPr>
          <w:rFonts w:ascii="Garamond" w:eastAsia="Garamond" w:hAnsi="Garamond" w:cs="Garamond"/>
          <w:b/>
          <w:sz w:val="48"/>
          <w:szCs w:val="48"/>
        </w:rPr>
        <w:t>HOG CONTEST</w:t>
      </w:r>
    </w:p>
    <w:p w14:paraId="00000006" w14:textId="77777777" w:rsidR="00FA557C" w:rsidRDefault="00FA557C">
      <w:pPr>
        <w:jc w:val="center"/>
        <w:rPr>
          <w:rFonts w:ascii="Garamond" w:eastAsia="Garamond" w:hAnsi="Garamond" w:cs="Garamond"/>
          <w:sz w:val="48"/>
          <w:szCs w:val="48"/>
        </w:rPr>
      </w:pPr>
    </w:p>
    <w:p w14:paraId="00000007" w14:textId="1864FCDD" w:rsidR="00FA557C" w:rsidRDefault="00632FC5">
      <w:pPr>
        <w:jc w:val="center"/>
        <w:rPr>
          <w:rFonts w:ascii="Garamond" w:eastAsia="Garamond" w:hAnsi="Garamond" w:cs="Garamond"/>
          <w:sz w:val="32"/>
          <w:szCs w:val="32"/>
        </w:rPr>
      </w:pPr>
      <w:r>
        <w:rPr>
          <w:rFonts w:ascii="Garamond" w:eastAsia="Garamond" w:hAnsi="Garamond" w:cs="Garamond"/>
          <w:b/>
          <w:sz w:val="32"/>
          <w:szCs w:val="32"/>
        </w:rPr>
        <w:t xml:space="preserve">(February </w:t>
      </w:r>
      <w:r w:rsidR="00FD4FEE">
        <w:rPr>
          <w:rFonts w:ascii="Garamond" w:eastAsia="Garamond" w:hAnsi="Garamond" w:cs="Garamond"/>
          <w:b/>
          <w:sz w:val="32"/>
          <w:szCs w:val="32"/>
        </w:rPr>
        <w:t>23</w:t>
      </w:r>
      <w:r>
        <w:rPr>
          <w:rFonts w:ascii="Garamond" w:eastAsia="Garamond" w:hAnsi="Garamond" w:cs="Garamond"/>
          <w:b/>
          <w:sz w:val="32"/>
          <w:szCs w:val="32"/>
        </w:rPr>
        <w:t>, 20</w:t>
      </w:r>
      <w:r w:rsidR="00FD4FEE">
        <w:rPr>
          <w:rFonts w:ascii="Garamond" w:eastAsia="Garamond" w:hAnsi="Garamond" w:cs="Garamond"/>
          <w:b/>
          <w:sz w:val="32"/>
          <w:szCs w:val="32"/>
        </w:rPr>
        <w:t>20</w:t>
      </w:r>
      <w:r>
        <w:rPr>
          <w:rFonts w:ascii="Garamond" w:eastAsia="Garamond" w:hAnsi="Garamond" w:cs="Garamond"/>
          <w:b/>
          <w:sz w:val="32"/>
          <w:szCs w:val="32"/>
        </w:rPr>
        <w:t xml:space="preserve"> thru </w:t>
      </w:r>
      <w:r w:rsidR="00863255">
        <w:rPr>
          <w:rFonts w:ascii="Garamond" w:eastAsia="Garamond" w:hAnsi="Garamond" w:cs="Garamond"/>
          <w:b/>
          <w:sz w:val="32"/>
          <w:szCs w:val="32"/>
        </w:rPr>
        <w:t>Feb 20,</w:t>
      </w:r>
      <w:r w:rsidR="00FD4FEE">
        <w:rPr>
          <w:rFonts w:ascii="Garamond" w:eastAsia="Garamond" w:hAnsi="Garamond" w:cs="Garamond"/>
          <w:b/>
          <w:sz w:val="32"/>
          <w:szCs w:val="32"/>
        </w:rPr>
        <w:t xml:space="preserve"> 2021</w:t>
      </w:r>
      <w:r>
        <w:rPr>
          <w:rFonts w:ascii="Garamond" w:eastAsia="Garamond" w:hAnsi="Garamond" w:cs="Garamond"/>
          <w:b/>
          <w:sz w:val="32"/>
          <w:szCs w:val="32"/>
        </w:rPr>
        <w:t>)</w:t>
      </w:r>
    </w:p>
    <w:p w14:paraId="00000008" w14:textId="77777777" w:rsidR="00FA557C" w:rsidRDefault="00FA557C">
      <w:pPr>
        <w:jc w:val="center"/>
        <w:rPr>
          <w:rFonts w:ascii="Garamond" w:eastAsia="Garamond" w:hAnsi="Garamond" w:cs="Garamond"/>
          <w:sz w:val="32"/>
          <w:szCs w:val="32"/>
        </w:rPr>
      </w:pPr>
    </w:p>
    <w:p w14:paraId="00000009" w14:textId="77777777" w:rsidR="00FA557C" w:rsidRDefault="00632FC5">
      <w:pPr>
        <w:jc w:val="center"/>
        <w:rPr>
          <w:rFonts w:ascii="Garamond" w:eastAsia="Garamond" w:hAnsi="Garamond" w:cs="Garamond"/>
          <w:sz w:val="32"/>
          <w:szCs w:val="32"/>
        </w:rPr>
      </w:pPr>
      <w:proofErr w:type="gramStart"/>
      <w:r>
        <w:rPr>
          <w:rFonts w:ascii="Wingdings" w:eastAsia="Wingdings" w:hAnsi="Wingdings" w:cs="Wingdings"/>
          <w:b/>
          <w:sz w:val="32"/>
          <w:szCs w:val="32"/>
        </w:rPr>
        <w:t>❖</w:t>
      </w:r>
      <w:r>
        <w:rPr>
          <w:rFonts w:ascii="Garamond" w:eastAsia="Garamond" w:hAnsi="Garamond" w:cs="Garamond"/>
          <w:b/>
          <w:sz w:val="32"/>
          <w:szCs w:val="32"/>
        </w:rPr>
        <w:t xml:space="preserve">  No</w:t>
      </w:r>
      <w:proofErr w:type="gramEnd"/>
      <w:r>
        <w:rPr>
          <w:rFonts w:ascii="Garamond" w:eastAsia="Garamond" w:hAnsi="Garamond" w:cs="Garamond"/>
          <w:b/>
          <w:sz w:val="32"/>
          <w:szCs w:val="32"/>
        </w:rPr>
        <w:t xml:space="preserve"> Entry Fee! </w:t>
      </w:r>
      <w:r>
        <w:rPr>
          <w:rFonts w:ascii="Wingdings" w:eastAsia="Wingdings" w:hAnsi="Wingdings" w:cs="Wingdings"/>
          <w:b/>
          <w:sz w:val="32"/>
          <w:szCs w:val="32"/>
        </w:rPr>
        <w:t>❖</w:t>
      </w:r>
    </w:p>
    <w:p w14:paraId="0000000A" w14:textId="77777777" w:rsidR="00FA557C" w:rsidRDefault="00FA557C">
      <w:pPr>
        <w:jc w:val="center"/>
        <w:rPr>
          <w:rFonts w:ascii="Garamond" w:eastAsia="Garamond" w:hAnsi="Garamond" w:cs="Garamond"/>
          <w:sz w:val="32"/>
          <w:szCs w:val="32"/>
        </w:rPr>
      </w:pPr>
    </w:p>
    <w:p w14:paraId="0000000B" w14:textId="77777777" w:rsidR="00FA557C" w:rsidRDefault="00632FC5">
      <w:pPr>
        <w:jc w:val="center"/>
        <w:rPr>
          <w:rFonts w:ascii="Garamond" w:eastAsia="Garamond" w:hAnsi="Garamond" w:cs="Garamond"/>
          <w:sz w:val="28"/>
          <w:szCs w:val="28"/>
        </w:rPr>
      </w:pPr>
      <w:r>
        <w:rPr>
          <w:rFonts w:ascii="Garamond" w:eastAsia="Garamond" w:hAnsi="Garamond" w:cs="Garamond"/>
          <w:b/>
          <w:sz w:val="28"/>
          <w:szCs w:val="28"/>
        </w:rPr>
        <w:t>Open to any member, their immediate family, or participant in</w:t>
      </w:r>
    </w:p>
    <w:p w14:paraId="0000000C" w14:textId="7BAE77CE" w:rsidR="00FA557C" w:rsidRDefault="00632FC5">
      <w:pPr>
        <w:jc w:val="center"/>
        <w:rPr>
          <w:rFonts w:ascii="Garamond" w:eastAsia="Garamond" w:hAnsi="Garamond" w:cs="Garamond"/>
          <w:sz w:val="28"/>
          <w:szCs w:val="28"/>
        </w:rPr>
      </w:pPr>
      <w:r>
        <w:rPr>
          <w:rFonts w:ascii="Garamond" w:eastAsia="Garamond" w:hAnsi="Garamond" w:cs="Garamond"/>
          <w:b/>
          <w:sz w:val="28"/>
          <w:szCs w:val="28"/>
        </w:rPr>
        <w:t xml:space="preserve">Buck Contest under the Youth, Archery, or General Divisions for the Hunting Season of </w:t>
      </w:r>
      <w:r w:rsidR="00863255">
        <w:rPr>
          <w:rFonts w:ascii="Garamond" w:eastAsia="Garamond" w:hAnsi="Garamond" w:cs="Garamond"/>
          <w:b/>
          <w:sz w:val="28"/>
          <w:szCs w:val="28"/>
        </w:rPr>
        <w:t>2020-2021</w:t>
      </w:r>
      <w:r>
        <w:rPr>
          <w:rFonts w:ascii="Garamond" w:eastAsia="Garamond" w:hAnsi="Garamond" w:cs="Garamond"/>
          <w:b/>
          <w:sz w:val="28"/>
          <w:szCs w:val="28"/>
        </w:rPr>
        <w:t xml:space="preserve"> </w:t>
      </w:r>
    </w:p>
    <w:p w14:paraId="0000000D" w14:textId="77777777" w:rsidR="00FA557C" w:rsidRDefault="00FA557C">
      <w:pPr>
        <w:jc w:val="center"/>
        <w:rPr>
          <w:rFonts w:ascii="Garamond" w:eastAsia="Garamond" w:hAnsi="Garamond" w:cs="Garamond"/>
          <w:sz w:val="28"/>
          <w:szCs w:val="28"/>
        </w:rPr>
      </w:pPr>
    </w:p>
    <w:p w14:paraId="0000000E" w14:textId="77777777" w:rsidR="00FA557C" w:rsidRDefault="00632FC5">
      <w:pPr>
        <w:jc w:val="center"/>
        <w:rPr>
          <w:rFonts w:ascii="Garamond" w:eastAsia="Garamond" w:hAnsi="Garamond" w:cs="Garamond"/>
        </w:rPr>
      </w:pPr>
      <w:r>
        <w:rPr>
          <w:rFonts w:ascii="Garamond" w:eastAsia="Garamond" w:hAnsi="Garamond" w:cs="Garamond"/>
          <w:b/>
        </w:rPr>
        <w:t xml:space="preserve">$$$ </w:t>
      </w:r>
      <w:r>
        <w:rPr>
          <w:rFonts w:ascii="Garamond" w:eastAsia="Garamond" w:hAnsi="Garamond" w:cs="Garamond"/>
          <w:b/>
          <w:u w:val="single"/>
        </w:rPr>
        <w:t>CASH PRIZES</w:t>
      </w:r>
      <w:r>
        <w:rPr>
          <w:rFonts w:ascii="Garamond" w:eastAsia="Garamond" w:hAnsi="Garamond" w:cs="Garamond"/>
          <w:b/>
        </w:rPr>
        <w:t xml:space="preserve"> $$$</w:t>
      </w:r>
    </w:p>
    <w:p w14:paraId="0000000F" w14:textId="77777777" w:rsidR="00FA557C" w:rsidRDefault="00FA557C">
      <w:pPr>
        <w:jc w:val="center"/>
        <w:rPr>
          <w:rFonts w:ascii="Garamond" w:eastAsia="Garamond" w:hAnsi="Garamond" w:cs="Garamond"/>
        </w:rPr>
      </w:pPr>
    </w:p>
    <w:p w14:paraId="00000010" w14:textId="77777777" w:rsidR="00FA557C" w:rsidRDefault="00632FC5">
      <w:pPr>
        <w:jc w:val="center"/>
        <w:rPr>
          <w:rFonts w:ascii="Garamond" w:eastAsia="Garamond" w:hAnsi="Garamond" w:cs="Garamond"/>
        </w:rPr>
      </w:pPr>
      <w:r>
        <w:rPr>
          <w:rFonts w:ascii="Garamond" w:eastAsia="Garamond" w:hAnsi="Garamond" w:cs="Garamond"/>
          <w:b/>
        </w:rPr>
        <w:t>“Level One – 1 to 5 Tails” $75.00 Drawing</w:t>
      </w:r>
    </w:p>
    <w:p w14:paraId="00000011" w14:textId="77777777" w:rsidR="00FA557C" w:rsidRDefault="00632FC5">
      <w:pPr>
        <w:jc w:val="center"/>
        <w:rPr>
          <w:rFonts w:ascii="Garamond" w:eastAsia="Garamond" w:hAnsi="Garamond" w:cs="Garamond"/>
        </w:rPr>
      </w:pPr>
      <w:r>
        <w:rPr>
          <w:rFonts w:ascii="Garamond" w:eastAsia="Garamond" w:hAnsi="Garamond" w:cs="Garamond"/>
          <w:b/>
        </w:rPr>
        <w:t>“Level Two – 6 to 14 Tails” $150.00 Drawing</w:t>
      </w:r>
    </w:p>
    <w:p w14:paraId="00000012" w14:textId="77777777" w:rsidR="00FA557C" w:rsidRDefault="00632FC5">
      <w:pPr>
        <w:jc w:val="center"/>
        <w:rPr>
          <w:rFonts w:ascii="Garamond" w:eastAsia="Garamond" w:hAnsi="Garamond" w:cs="Garamond"/>
        </w:rPr>
      </w:pPr>
      <w:r>
        <w:rPr>
          <w:rFonts w:ascii="Garamond" w:eastAsia="Garamond" w:hAnsi="Garamond" w:cs="Garamond"/>
          <w:b/>
        </w:rPr>
        <w:t>“Level Three – 15 to 22 Tails” $200.00 Drawing</w:t>
      </w:r>
    </w:p>
    <w:p w14:paraId="00000013" w14:textId="77777777" w:rsidR="00FA557C" w:rsidRDefault="00632FC5">
      <w:pPr>
        <w:jc w:val="center"/>
        <w:rPr>
          <w:rFonts w:ascii="Garamond" w:eastAsia="Garamond" w:hAnsi="Garamond" w:cs="Garamond"/>
        </w:rPr>
      </w:pPr>
      <w:r>
        <w:rPr>
          <w:rFonts w:ascii="Garamond" w:eastAsia="Garamond" w:hAnsi="Garamond" w:cs="Garamond"/>
          <w:b/>
        </w:rPr>
        <w:t>“Level Four – 23 Tails and above” $300.00 Drawing</w:t>
      </w:r>
    </w:p>
    <w:p w14:paraId="00000014" w14:textId="77777777" w:rsidR="00FA557C" w:rsidRDefault="00FA557C">
      <w:pPr>
        <w:jc w:val="center"/>
        <w:rPr>
          <w:rFonts w:ascii="Garamond" w:eastAsia="Garamond" w:hAnsi="Garamond" w:cs="Garamond"/>
        </w:rPr>
      </w:pPr>
    </w:p>
    <w:p w14:paraId="00000015" w14:textId="19004373" w:rsidR="00FA557C" w:rsidRDefault="00632FC5">
      <w:pPr>
        <w:jc w:val="center"/>
        <w:rPr>
          <w:rFonts w:ascii="Garamond" w:eastAsia="Garamond" w:hAnsi="Garamond" w:cs="Garamond"/>
          <w:sz w:val="20"/>
          <w:szCs w:val="20"/>
        </w:rPr>
      </w:pPr>
      <w:r>
        <w:rPr>
          <w:rFonts w:ascii="Garamond" w:eastAsia="Garamond" w:hAnsi="Garamond" w:cs="Garamond"/>
          <w:b/>
          <w:sz w:val="20"/>
          <w:szCs w:val="20"/>
        </w:rPr>
        <w:t>Prizes given at the 202</w:t>
      </w:r>
      <w:r w:rsidR="00863255">
        <w:rPr>
          <w:rFonts w:ascii="Garamond" w:eastAsia="Garamond" w:hAnsi="Garamond" w:cs="Garamond"/>
          <w:b/>
          <w:sz w:val="20"/>
          <w:szCs w:val="20"/>
        </w:rPr>
        <w:t>1</w:t>
      </w:r>
      <w:r>
        <w:rPr>
          <w:rFonts w:ascii="Garamond" w:eastAsia="Garamond" w:hAnsi="Garamond" w:cs="Garamond"/>
          <w:b/>
          <w:sz w:val="20"/>
          <w:szCs w:val="20"/>
        </w:rPr>
        <w:t xml:space="preserve"> CDCWMA Awards Banquet February </w:t>
      </w:r>
      <w:r w:rsidR="00863255">
        <w:rPr>
          <w:rFonts w:ascii="Garamond" w:eastAsia="Garamond" w:hAnsi="Garamond" w:cs="Garamond"/>
          <w:b/>
          <w:sz w:val="20"/>
          <w:szCs w:val="20"/>
        </w:rPr>
        <w:t>20, 2021.</w:t>
      </w:r>
    </w:p>
    <w:p w14:paraId="00000016" w14:textId="77777777" w:rsidR="00FA557C" w:rsidRDefault="00FA557C">
      <w:pPr>
        <w:jc w:val="center"/>
        <w:rPr>
          <w:rFonts w:ascii="Garamond" w:eastAsia="Garamond" w:hAnsi="Garamond" w:cs="Garamond"/>
          <w:sz w:val="20"/>
          <w:szCs w:val="20"/>
        </w:rPr>
      </w:pPr>
    </w:p>
    <w:p w14:paraId="00000017" w14:textId="77777777" w:rsidR="00FA557C" w:rsidRDefault="00632FC5">
      <w:pPr>
        <w:jc w:val="center"/>
        <w:rPr>
          <w:rFonts w:ascii="Garamond" w:eastAsia="Garamond" w:hAnsi="Garamond" w:cs="Garamond"/>
          <w:u w:val="single"/>
        </w:rPr>
      </w:pPr>
      <w:r>
        <w:rPr>
          <w:rFonts w:ascii="Garamond" w:eastAsia="Garamond" w:hAnsi="Garamond" w:cs="Garamond"/>
          <w:b/>
          <w:u w:val="single"/>
        </w:rPr>
        <w:t>RULES</w:t>
      </w:r>
    </w:p>
    <w:p w14:paraId="00000018" w14:textId="77777777" w:rsidR="00FA557C" w:rsidRDefault="00FA557C">
      <w:pPr>
        <w:jc w:val="center"/>
        <w:rPr>
          <w:rFonts w:ascii="Garamond" w:eastAsia="Garamond" w:hAnsi="Garamond" w:cs="Garamond"/>
        </w:rPr>
      </w:pPr>
    </w:p>
    <w:p w14:paraId="00000019" w14:textId="7F55AE7A" w:rsidR="00FA557C" w:rsidRDefault="00632FC5">
      <w:pPr>
        <w:jc w:val="both"/>
        <w:rPr>
          <w:rFonts w:ascii="Garamond" w:eastAsia="Garamond" w:hAnsi="Garamond" w:cs="Garamond"/>
        </w:rPr>
      </w:pPr>
      <w:r>
        <w:rPr>
          <w:rFonts w:ascii="Garamond" w:eastAsia="Garamond" w:hAnsi="Garamond" w:cs="Garamond"/>
          <w:b/>
        </w:rPr>
        <w:t xml:space="preserve">Individual Contestants must submit all Hog Tails at the Awards Banquet. There will be no entry fee collected for this Contest. Entry requirements are that all harvested hogs shall be on property or properties that are registered in the Central Dewitt County Wildlife Management Association. This Contest is open to any member, their immediate family or a participant who has </w:t>
      </w:r>
      <w:proofErr w:type="gramStart"/>
      <w:r>
        <w:rPr>
          <w:rFonts w:ascii="Garamond" w:eastAsia="Garamond" w:hAnsi="Garamond" w:cs="Garamond"/>
          <w:b/>
        </w:rPr>
        <w:t>entered into</w:t>
      </w:r>
      <w:proofErr w:type="gramEnd"/>
      <w:r>
        <w:rPr>
          <w:rFonts w:ascii="Garamond" w:eastAsia="Garamond" w:hAnsi="Garamond" w:cs="Garamond"/>
          <w:b/>
        </w:rPr>
        <w:t xml:space="preserve"> the Buck Contest for the Texas Parks and Wildlife established Whitetail Deer Season for that corresponding year. This Contest will run from the Sunday following the CDCMA Awards Banquet typically held each February to the Friday prior to the next Awards Banquet (please check your newsletters for dates of CDCWMA Awards Banquets as scheduled by the Board of Directors). There is no limit to the number of Hog Tails which can be entered, Prizes will be awarded per level of tails entered for the Four Levels listed above (Contestant must be present to win – no exceptions). A random drawing will determine the winner of the Case Prize for each Level of Entries. Hogs must be taken by Fire</w:t>
      </w:r>
      <w:r w:rsidR="00A21FD2">
        <w:rPr>
          <w:rFonts w:ascii="Garamond" w:eastAsia="Garamond" w:hAnsi="Garamond" w:cs="Garamond"/>
          <w:b/>
        </w:rPr>
        <w:t>arm</w:t>
      </w:r>
      <w:r>
        <w:rPr>
          <w:rFonts w:ascii="Garamond" w:eastAsia="Garamond" w:hAnsi="Garamond" w:cs="Garamond"/>
          <w:b/>
        </w:rPr>
        <w:t xml:space="preserve"> or Archery. Verify with your </w:t>
      </w:r>
      <w:proofErr w:type="gramStart"/>
      <w:r>
        <w:rPr>
          <w:rFonts w:ascii="Garamond" w:eastAsia="Garamond" w:hAnsi="Garamond" w:cs="Garamond"/>
          <w:b/>
        </w:rPr>
        <w:t>Land Owner</w:t>
      </w:r>
      <w:proofErr w:type="gramEnd"/>
      <w:r>
        <w:rPr>
          <w:rFonts w:ascii="Garamond" w:eastAsia="Garamond" w:hAnsi="Garamond" w:cs="Garamond"/>
          <w:b/>
        </w:rPr>
        <w:t xml:space="preserve"> that your entries are taken from CDCWMA registered properties.</w:t>
      </w:r>
    </w:p>
    <w:p w14:paraId="0000001A" w14:textId="77777777" w:rsidR="00FA557C" w:rsidRDefault="00FA557C">
      <w:pPr>
        <w:jc w:val="both"/>
        <w:rPr>
          <w:rFonts w:ascii="Garamond" w:eastAsia="Garamond" w:hAnsi="Garamond" w:cs="Garamond"/>
        </w:rPr>
      </w:pPr>
    </w:p>
    <w:sectPr w:rsidR="00FA557C">
      <w:footerReference w:type="default" r:id="rId6"/>
      <w:pgSz w:w="12240" w:h="15840"/>
      <w:pgMar w:top="72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5B2CF" w14:textId="77777777" w:rsidR="00E66AE8" w:rsidRDefault="00E66AE8">
      <w:r>
        <w:separator/>
      </w:r>
    </w:p>
  </w:endnote>
  <w:endnote w:type="continuationSeparator" w:id="0">
    <w:p w14:paraId="777FD909" w14:textId="77777777" w:rsidR="00E66AE8" w:rsidRDefault="00E6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7777777" w:rsidR="00FA557C" w:rsidRDefault="00632FC5">
    <w:pPr>
      <w:pBdr>
        <w:top w:val="nil"/>
        <w:left w:val="nil"/>
        <w:bottom w:val="nil"/>
        <w:right w:val="nil"/>
        <w:between w:val="nil"/>
      </w:pBdr>
      <w:tabs>
        <w:tab w:val="center" w:pos="4680"/>
        <w:tab w:val="right" w:pos="9360"/>
      </w:tabs>
      <w:jc w:val="center"/>
      <w:rPr>
        <w:color w:val="000000"/>
      </w:rPr>
    </w:pPr>
    <w:r>
      <w:rPr>
        <w:b/>
        <w:color w:val="000000"/>
      </w:rPr>
      <w:t>www.cdcwma.com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D605F" w14:textId="77777777" w:rsidR="00E66AE8" w:rsidRDefault="00E66AE8">
      <w:r>
        <w:separator/>
      </w:r>
    </w:p>
  </w:footnote>
  <w:footnote w:type="continuationSeparator" w:id="0">
    <w:p w14:paraId="0766C63C" w14:textId="77777777" w:rsidR="00E66AE8" w:rsidRDefault="00E66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A557C"/>
    <w:rsid w:val="00531392"/>
    <w:rsid w:val="00632FC5"/>
    <w:rsid w:val="00863255"/>
    <w:rsid w:val="00A21FD2"/>
    <w:rsid w:val="00C36F1C"/>
    <w:rsid w:val="00CA6A7E"/>
    <w:rsid w:val="00E66AE8"/>
    <w:rsid w:val="00FA557C"/>
    <w:rsid w:val="00FD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37E8"/>
  <w15:docId w15:val="{2848B783-E578-4A53-9CBC-A552DBC4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Marie</cp:lastModifiedBy>
  <cp:revision>2</cp:revision>
  <dcterms:created xsi:type="dcterms:W3CDTF">2020-09-12T16:57:00Z</dcterms:created>
  <dcterms:modified xsi:type="dcterms:W3CDTF">2020-09-12T16:57:00Z</dcterms:modified>
</cp:coreProperties>
</file>